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B67698" w:rsidRDefault="00CF3C52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color w:val="1F497D"/>
          <w:sz w:val="28"/>
          <w:szCs w:val="28"/>
        </w:rPr>
      </w:pPr>
      <w:r w:rsidRPr="00B67698">
        <w:rPr>
          <w:rFonts w:ascii="Times New Roman" w:hAnsi="Times New Roman"/>
          <w:b/>
          <w:color w:val="1F497D"/>
          <w:sz w:val="28"/>
          <w:szCs w:val="28"/>
        </w:rPr>
        <w:t>Резюме профессорско-преподавательского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852"/>
      </w:tblGrid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F3C52" w:rsidRPr="00C130B4" w:rsidRDefault="00CF3C52" w:rsidP="00F470BA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F470BA" w:rsidRPr="00C130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5FD0" w:rsidRPr="00C130B4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="00F470BA" w:rsidRPr="00C130B4">
              <w:rPr>
                <w:rFonts w:ascii="Times New Roman" w:hAnsi="Times New Roman"/>
                <w:b/>
                <w:sz w:val="24"/>
                <w:szCs w:val="24"/>
              </w:rPr>
              <w:t>Медетова</w:t>
            </w:r>
            <w:proofErr w:type="spellEnd"/>
            <w:r w:rsidR="00F470BA" w:rsidRPr="00C130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70BA" w:rsidRPr="00C130B4">
              <w:rPr>
                <w:rFonts w:ascii="Times New Roman" w:hAnsi="Times New Roman"/>
                <w:b/>
                <w:sz w:val="24"/>
                <w:szCs w:val="24"/>
              </w:rPr>
              <w:t>Карашаш</w:t>
            </w:r>
            <w:proofErr w:type="spellEnd"/>
            <w:r w:rsidR="00F470BA" w:rsidRPr="00C130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70BA" w:rsidRPr="00C130B4">
              <w:rPr>
                <w:rFonts w:ascii="Times New Roman" w:hAnsi="Times New Roman"/>
                <w:b/>
                <w:sz w:val="24"/>
                <w:szCs w:val="24"/>
              </w:rPr>
              <w:t>Олжабаевна</w:t>
            </w:r>
            <w:proofErr w:type="spellEnd"/>
            <w:r w:rsidR="00905FD0" w:rsidRPr="00C130B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05FD0" w:rsidRPr="00C130B4">
              <w:rPr>
                <w:rFonts w:ascii="Times New Roman" w:hAnsi="Times New Roman"/>
                <w:sz w:val="24"/>
                <w:szCs w:val="24"/>
              </w:rPr>
              <w:t>магистр естественных наук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F3C52" w:rsidRPr="00C130B4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F3C52" w:rsidRPr="00C130B4" w:rsidRDefault="00F470BA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1981-1986</w:t>
            </w:r>
          </w:p>
        </w:tc>
        <w:tc>
          <w:tcPr>
            <w:tcW w:w="7852" w:type="dxa"/>
            <w:shd w:val="clear" w:color="auto" w:fill="auto"/>
          </w:tcPr>
          <w:p w:rsidR="00CF3C52" w:rsidRPr="00C130B4" w:rsidRDefault="00F470BA" w:rsidP="00384B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 xml:space="preserve">Павлодарский Государственный </w:t>
            </w:r>
            <w:r w:rsidR="00384B6F" w:rsidRPr="00C130B4">
              <w:rPr>
                <w:rFonts w:ascii="Times New Roman" w:hAnsi="Times New Roman"/>
                <w:sz w:val="24"/>
                <w:szCs w:val="24"/>
              </w:rPr>
              <w:t>П</w:t>
            </w:r>
            <w:r w:rsidRPr="00C130B4">
              <w:rPr>
                <w:rFonts w:ascii="Times New Roman" w:hAnsi="Times New Roman"/>
                <w:sz w:val="24"/>
                <w:szCs w:val="24"/>
              </w:rPr>
              <w:t>едагогический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>институт</w:t>
            </w:r>
            <w:r w:rsidR="005B0055" w:rsidRPr="00C130B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F3C52" w:rsidRPr="00C130B4" w:rsidRDefault="00CF3C52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2" w:type="dxa"/>
            <w:shd w:val="clear" w:color="auto" w:fill="auto"/>
          </w:tcPr>
          <w:p w:rsidR="00CF3C52" w:rsidRPr="00C130B4" w:rsidRDefault="00905FD0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ф</w:t>
            </w:r>
            <w:r w:rsidR="00384B6F" w:rsidRPr="00C130B4">
              <w:rPr>
                <w:rFonts w:ascii="Times New Roman" w:hAnsi="Times New Roman"/>
                <w:sz w:val="24"/>
                <w:szCs w:val="24"/>
              </w:rPr>
              <w:t>изико-математический факультет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F3C52" w:rsidRPr="00C130B4" w:rsidRDefault="00F470BA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7852" w:type="dxa"/>
            <w:shd w:val="clear" w:color="auto" w:fill="auto"/>
          </w:tcPr>
          <w:p w:rsidR="00CF3C52" w:rsidRPr="00C130B4" w:rsidRDefault="00F470BA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512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Магистратура Инновационный Евразийский университет, г. Павлодар, магистр естественных наук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C130B4" w:rsidTr="009E1DA2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130B4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Академический: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130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Работа в данной организации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2004-2008: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реподаватель кафедры «ЕНД» ЕИТИ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2008-2010: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реподаватель кафедры «ФМД» ЕИТИ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2010-2012: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реподаватель кафедры «БД» ЕИТИ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spellEnd"/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2012-2020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Занятость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кафедры «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АиИС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» ЕИТИ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реподаватель кафедры «Металлургия и ЕНД» ЕИТИ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им.К.Сатпаева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Полный рабочий день.</w:t>
            </w:r>
          </w:p>
          <w:p w:rsidR="00C130B4" w:rsidRPr="00C130B4" w:rsidRDefault="009E1DA2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«Математика», «М</w:t>
            </w:r>
            <w:r w:rsidR="00C130B4" w:rsidRPr="00C130B4">
              <w:rPr>
                <w:rFonts w:ascii="Times New Roman" w:hAnsi="Times New Roman"/>
                <w:sz w:val="24"/>
                <w:szCs w:val="24"/>
              </w:rPr>
              <w:t>атематический анали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130B4" w:rsidRPr="00C130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30B4">
              <w:rPr>
                <w:rFonts w:ascii="Times New Roman" w:hAnsi="Times New Roman"/>
                <w:i/>
                <w:sz w:val="24"/>
                <w:szCs w:val="24"/>
              </w:rPr>
              <w:t>Предыдущие места работы в организациях образования: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1986-1995: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Занятость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 xml:space="preserve">учитель математики СОШ № 2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>кибастуз</w:t>
            </w:r>
            <w:proofErr w:type="spellEnd"/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Полный рабочий день</w:t>
            </w:r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1995-1999: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Занятость</w:t>
            </w:r>
          </w:p>
          <w:p w:rsidR="00C130B4" w:rsidRPr="00C130B4" w:rsidRDefault="00C130B4" w:rsidP="00F470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 xml:space="preserve">Преподаватель кафедры «ВМ и методики преподавания» Екибастузский </w:t>
            </w:r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высший педагогический колледж</w:t>
            </w:r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Полный рабочий день</w:t>
            </w:r>
          </w:p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«Методика преподавания математики», «Элементарная математика»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1999-2002: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Аспирантура АГУ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30B4">
              <w:rPr>
                <w:rFonts w:ascii="Times New Roman" w:hAnsi="Times New Roman"/>
                <w:sz w:val="24"/>
                <w:szCs w:val="24"/>
              </w:rPr>
              <w:t>Абая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F470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C13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Магистратура Инновац</w:t>
            </w:r>
            <w:r>
              <w:rPr>
                <w:rFonts w:ascii="Times New Roman" w:hAnsi="Times New Roman"/>
                <w:sz w:val="24"/>
                <w:szCs w:val="24"/>
              </w:rPr>
              <w:t>ионный Евразийский университет</w:t>
            </w:r>
          </w:p>
        </w:tc>
      </w:tr>
      <w:tr w:rsidR="00C130B4" w:rsidRPr="00C130B4" w:rsidTr="009E1DA2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130B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Неакадемический: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30B4">
              <w:rPr>
                <w:rFonts w:ascii="Times New Roman" w:hAnsi="Times New Roman"/>
              </w:rPr>
              <w:t>28.10.19-15.11.19</w:t>
            </w:r>
          </w:p>
          <w:p w:rsidR="00C130B4" w:rsidRPr="00C130B4" w:rsidRDefault="00C130B4" w:rsidP="00905F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0B4">
              <w:rPr>
                <w:rFonts w:ascii="Times New Roman" w:hAnsi="Times New Roman"/>
              </w:rPr>
              <w:t>17.02.20-28.02.20: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 xml:space="preserve">Теория и методика математического анализа для специальностей технических циклов.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ИнЕУ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>. Павлодар</w:t>
            </w:r>
          </w:p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 xml:space="preserve">Методические особенности преподавания математики в технических ВУЗах. ПГУ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им.С.Торайгырова</w:t>
            </w:r>
            <w:proofErr w:type="spellEnd"/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30B4">
              <w:rPr>
                <w:rFonts w:ascii="Times New Roman" w:hAnsi="Times New Roman"/>
              </w:rPr>
              <w:t>2021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Высшая алгебра и геометрия. Неправительственный центр оценки качества, г. </w:t>
            </w:r>
            <w:proofErr w:type="spellStart"/>
            <w:r w:rsidRPr="00C130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Нур</w:t>
            </w:r>
            <w:proofErr w:type="spellEnd"/>
            <w:r w:rsidRPr="00C130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-Султан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30B4">
              <w:rPr>
                <w:rFonts w:ascii="Times New Roman" w:hAnsi="Times New Roman"/>
              </w:rPr>
              <w:t>2021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52250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C130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Математический анализ, </w:t>
            </w:r>
            <w:r w:rsidRPr="00C130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Неправительственный центр оценки качества, г. </w:t>
            </w:r>
            <w:proofErr w:type="spellStart"/>
            <w:r w:rsidRPr="00C130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Нур</w:t>
            </w:r>
            <w:proofErr w:type="spellEnd"/>
            <w:r w:rsidRPr="00C130B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-Султан</w:t>
            </w:r>
          </w:p>
        </w:tc>
      </w:tr>
      <w:tr w:rsidR="009E1DA2" w:rsidRPr="00C130B4" w:rsidTr="009E1DA2">
        <w:tc>
          <w:tcPr>
            <w:tcW w:w="1719" w:type="dxa"/>
            <w:shd w:val="clear" w:color="auto" w:fill="auto"/>
          </w:tcPr>
          <w:p w:rsidR="009E1DA2" w:rsidRPr="00C130B4" w:rsidRDefault="009E1DA2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852" w:type="dxa"/>
            <w:shd w:val="clear" w:color="auto" w:fill="auto"/>
          </w:tcPr>
          <w:p w:rsidR="009E1DA2" w:rsidRPr="00C130B4" w:rsidRDefault="009E1DA2" w:rsidP="009E1D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ТОО «Центр по подготовке и переподготовке кадров </w:t>
            </w:r>
            <w:proofErr w:type="gramStart"/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тепло-энергетического</w:t>
            </w:r>
            <w:proofErr w:type="gramEnd"/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комплекса» тема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</w:t>
            </w:r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«Алгебра и геометрия», «Математический анализ»</w:t>
            </w:r>
          </w:p>
        </w:tc>
      </w:tr>
      <w:tr w:rsidR="00C2271A" w:rsidRPr="00C130B4" w:rsidTr="009E1DA2">
        <w:tc>
          <w:tcPr>
            <w:tcW w:w="1719" w:type="dxa"/>
            <w:shd w:val="clear" w:color="auto" w:fill="auto"/>
          </w:tcPr>
          <w:p w:rsidR="00C2271A" w:rsidRDefault="00C2271A" w:rsidP="0052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852" w:type="dxa"/>
            <w:shd w:val="clear" w:color="auto" w:fill="auto"/>
          </w:tcPr>
          <w:p w:rsidR="00C2271A" w:rsidRPr="00AA7734" w:rsidRDefault="00C2271A" w:rsidP="009E1D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«Особенности организации и методического обеспечения инклюзивного образования в вузах»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ленство в профессиональных организациях</w:t>
            </w: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аграды и премии</w:t>
            </w: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130B4">
              <w:rPr>
                <w:rFonts w:ascii="Times New Roman" w:hAnsi="Times New Roman"/>
                <w:sz w:val="24"/>
                <w:szCs w:val="24"/>
              </w:rPr>
              <w:t>Благодарственные письма НЦТ при МОН РК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еятельность в сфере услуг</w:t>
            </w: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130B4" w:rsidRPr="00C130B4" w:rsidTr="009E1DA2">
        <w:tc>
          <w:tcPr>
            <w:tcW w:w="9571" w:type="dxa"/>
            <w:gridSpan w:val="2"/>
            <w:shd w:val="clear" w:color="auto" w:fill="auto"/>
          </w:tcPr>
          <w:p w:rsidR="00C130B4" w:rsidRPr="00C130B4" w:rsidRDefault="00C130B4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C130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убликации и презентации</w:t>
            </w:r>
            <w:r w:rsidRPr="00C130B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C130B4" w:rsidRPr="00C130B4" w:rsidTr="009E1DA2">
        <w:tc>
          <w:tcPr>
            <w:tcW w:w="1719" w:type="dxa"/>
            <w:shd w:val="clear" w:color="auto" w:fill="auto"/>
          </w:tcPr>
          <w:p w:rsidR="00C130B4" w:rsidRPr="00C130B4" w:rsidRDefault="00C130B4" w:rsidP="0089021F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2015г.</w:t>
            </w: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2017г.</w:t>
            </w: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2019г.</w:t>
            </w:r>
          </w:p>
          <w:p w:rsidR="00C130B4" w:rsidRPr="00C130B4" w:rsidRDefault="00C130B4" w:rsidP="00E95F0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130B4" w:rsidRPr="00C130B4" w:rsidRDefault="00C130B4" w:rsidP="007612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0B4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20</w:t>
            </w:r>
            <w:r w:rsidRPr="00C130B4">
              <w:rPr>
                <w:rFonts w:ascii="Times New Roman" w:eastAsia="SimSun" w:hAnsi="Times New Roman"/>
                <w:sz w:val="24"/>
                <w:szCs w:val="24"/>
              </w:rPr>
              <w:t>20г</w:t>
            </w:r>
          </w:p>
        </w:tc>
        <w:tc>
          <w:tcPr>
            <w:tcW w:w="7852" w:type="dxa"/>
            <w:shd w:val="clear" w:color="auto" w:fill="auto"/>
          </w:tcPr>
          <w:p w:rsidR="00C130B4" w:rsidRPr="00C130B4" w:rsidRDefault="00C130B4" w:rsidP="0089021F">
            <w:pPr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C130B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Априорная оценка прямой и </w:t>
            </w:r>
            <w:proofErr w:type="spellStart"/>
            <w:r w:rsidRPr="00C130B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соряженной</w:t>
            </w:r>
            <w:proofErr w:type="spellEnd"/>
            <w:r w:rsidRPr="00C130B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разностных задач </w:t>
            </w:r>
            <w:proofErr w:type="spellStart"/>
            <w:r w:rsidRPr="00C130B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теплодпроводности</w:t>
            </w:r>
            <w:proofErr w:type="spellEnd"/>
            <w:r w:rsidRPr="00C130B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 xml:space="preserve"> </w:t>
            </w:r>
            <w:r w:rsidRPr="00C130B4">
              <w:rPr>
                <w:rFonts w:ascii="Times New Roman" w:hAnsi="Times New Roman"/>
                <w:sz w:val="24"/>
                <w:szCs w:val="24"/>
              </w:rPr>
              <w:t>(Материалы</w:t>
            </w:r>
            <w:r w:rsidRPr="00C130B4">
              <w:rPr>
                <w:rFonts w:ascii="Times New Roman" w:eastAsia="SimSun" w:hAnsi="Times New Roman"/>
                <w:sz w:val="24"/>
                <w:szCs w:val="24"/>
              </w:rPr>
              <w:t xml:space="preserve"> Международной научно-практической конференции «Повышение качества образования и научных исследований» </w:t>
            </w:r>
            <w:proofErr w:type="spellStart"/>
            <w:r w:rsidRPr="00C130B4">
              <w:rPr>
                <w:rFonts w:ascii="Times New Roman" w:eastAsia="SimSun" w:hAnsi="Times New Roman"/>
                <w:sz w:val="24"/>
                <w:szCs w:val="24"/>
              </w:rPr>
              <w:t>Екибастуз</w:t>
            </w:r>
            <w:proofErr w:type="spellEnd"/>
            <w:r w:rsidRPr="00C130B4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C130B4" w:rsidRPr="00C130B4" w:rsidRDefault="00C130B4" w:rsidP="00BE6A1F">
            <w:pPr>
              <w:spacing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Итерационный метод решения нелинейной обратной задачи для уравнения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влагопроводности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C130B4">
              <w:rPr>
                <w:rFonts w:ascii="Times New Roman" w:eastAsia="SimSun" w:hAnsi="Times New Roman"/>
                <w:sz w:val="24"/>
                <w:szCs w:val="24"/>
              </w:rPr>
              <w:t>Международной</w:t>
            </w:r>
            <w:proofErr w:type="spellEnd"/>
            <w:r w:rsidRPr="00C130B4">
              <w:rPr>
                <w:rFonts w:ascii="Times New Roman" w:eastAsia="SimSun" w:hAnsi="Times New Roman"/>
                <w:sz w:val="24"/>
                <w:szCs w:val="24"/>
              </w:rPr>
              <w:t xml:space="preserve">  научно-практической конференции «Повышение качества образования, современные инновации в науке и производстве» </w:t>
            </w:r>
            <w:proofErr w:type="spellStart"/>
            <w:r w:rsidRPr="00C130B4">
              <w:rPr>
                <w:rFonts w:ascii="Times New Roman" w:eastAsia="SimSun" w:hAnsi="Times New Roman"/>
                <w:sz w:val="24"/>
                <w:szCs w:val="24"/>
              </w:rPr>
              <w:t>Екибастуз</w:t>
            </w:r>
            <w:proofErr w:type="spellEnd"/>
            <w:proofErr w:type="gramEnd"/>
          </w:p>
          <w:p w:rsidR="00C130B4" w:rsidRPr="00C130B4" w:rsidRDefault="00C130B4" w:rsidP="00BE6A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0B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Техникалық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орнында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математиканы</w:t>
            </w:r>
            <w:proofErr w:type="spellEnd"/>
            <w:proofErr w:type="gram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оқытудағы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құзіреттілікті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» Вестник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ИнЕУ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>.  Павлодар.</w:t>
            </w:r>
          </w:p>
          <w:p w:rsidR="00C130B4" w:rsidRPr="00C130B4" w:rsidRDefault="00C130B4" w:rsidP="00EF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130B4">
              <w:rPr>
                <w:rFonts w:ascii="Times New Roman" w:hAnsi="Times New Roman"/>
                <w:sz w:val="24"/>
                <w:szCs w:val="24"/>
              </w:rPr>
              <w:t>«Влияние упругих сил на компьютерную визуализацию кинематики пространственного односекционного манипулятора»</w:t>
            </w:r>
            <w:r w:rsidRPr="00C130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30B4">
              <w:rPr>
                <w:rFonts w:ascii="Times New Roman" w:hAnsi="Times New Roman"/>
                <w:sz w:val="24"/>
                <w:szCs w:val="24"/>
              </w:rPr>
              <w:t xml:space="preserve"> (Республиканский научный журнал «Механика и технологии» </w:t>
            </w:r>
            <w:proofErr w:type="spellStart"/>
            <w:r w:rsidRPr="00C130B4">
              <w:rPr>
                <w:rFonts w:ascii="Times New Roman" w:hAnsi="Times New Roman"/>
                <w:sz w:val="24"/>
                <w:szCs w:val="24"/>
              </w:rPr>
              <w:t>ТарГУ</w:t>
            </w:r>
            <w:proofErr w:type="spellEnd"/>
            <w:r w:rsidRPr="00C130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</w:tc>
      </w:tr>
    </w:tbl>
    <w:p w:rsidR="0012256B" w:rsidRDefault="0012256B" w:rsidP="00905FD0">
      <w:bookmarkStart w:id="0" w:name="_GoBack"/>
      <w:bookmarkEnd w:id="0"/>
    </w:p>
    <w:sectPr w:rsidR="0012256B" w:rsidSect="009C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2"/>
    <w:rsid w:val="000805AE"/>
    <w:rsid w:val="000A3CBD"/>
    <w:rsid w:val="000D3F18"/>
    <w:rsid w:val="0012256B"/>
    <w:rsid w:val="00173E08"/>
    <w:rsid w:val="001A7FE5"/>
    <w:rsid w:val="002268FE"/>
    <w:rsid w:val="002A2FAA"/>
    <w:rsid w:val="003215BE"/>
    <w:rsid w:val="003746E4"/>
    <w:rsid w:val="00384B6F"/>
    <w:rsid w:val="004A2B75"/>
    <w:rsid w:val="0052250E"/>
    <w:rsid w:val="0054400B"/>
    <w:rsid w:val="00566EDB"/>
    <w:rsid w:val="005B0055"/>
    <w:rsid w:val="00671E4E"/>
    <w:rsid w:val="006B7CAD"/>
    <w:rsid w:val="006E676D"/>
    <w:rsid w:val="006F06DD"/>
    <w:rsid w:val="006F3DAC"/>
    <w:rsid w:val="00761286"/>
    <w:rsid w:val="007B2706"/>
    <w:rsid w:val="0089021F"/>
    <w:rsid w:val="00905FD0"/>
    <w:rsid w:val="00972A2E"/>
    <w:rsid w:val="009C0C3B"/>
    <w:rsid w:val="009E1DA2"/>
    <w:rsid w:val="00A132ED"/>
    <w:rsid w:val="00AA120F"/>
    <w:rsid w:val="00BA1204"/>
    <w:rsid w:val="00BE6A1F"/>
    <w:rsid w:val="00C130B4"/>
    <w:rsid w:val="00C17E65"/>
    <w:rsid w:val="00C2271A"/>
    <w:rsid w:val="00C801B7"/>
    <w:rsid w:val="00CF3C52"/>
    <w:rsid w:val="00DD60BF"/>
    <w:rsid w:val="00E13A53"/>
    <w:rsid w:val="00E84BEE"/>
    <w:rsid w:val="00EA7766"/>
    <w:rsid w:val="00EF260A"/>
    <w:rsid w:val="00F470BA"/>
    <w:rsid w:val="00F962FC"/>
    <w:rsid w:val="00FB4FC3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3</cp:revision>
  <dcterms:created xsi:type="dcterms:W3CDTF">2021-10-30T08:34:00Z</dcterms:created>
  <dcterms:modified xsi:type="dcterms:W3CDTF">2025-10-22T09:30:00Z</dcterms:modified>
</cp:coreProperties>
</file>