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p w:rsidR="00866FAD" w:rsidRDefault="00866FAD" w:rsidP="001A4B58">
      <w:pPr>
        <w:ind w:firstLine="567"/>
        <w:jc w:val="center"/>
        <w:rPr>
          <w:rFonts w:ascii="Times New Roman" w:hAnsi="Times New Roman" w:cs="Times New Roman"/>
          <w:sz w:val="28"/>
          <w:szCs w:val="28"/>
        </w:rPr>
      </w:pPr>
      <w:r>
        <w:rPr>
          <w:rFonts w:ascii="Times New Roman" w:hAnsi="Times New Roman" w:cs="Times New Roman"/>
          <w:sz w:val="28"/>
          <w:szCs w:val="28"/>
        </w:rPr>
        <w:t>САБАҚҚА ҚАТЫСУ</w:t>
      </w:r>
    </w:p>
    <w:p w:rsid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Әрбір өткізіп алған сабақ үшін студент факультет деканына және жетекші оқытушыға сабаққа келмеу себептері туралы түсініктеме беріп, қосымша уақытта өткізіп алған сабақтарын пысықтауы керек.</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Дәлелді себептермен оқу сабақтарына келмеген жағдайда студент немесе оның ата-анасы бұл туралы екі күн ішінде факультет деканына хабарлауға міндетті. Сабақтан қалудың дәлелді себебін растайтын құжат деканатқа сабаққа кеткен күннен бастап үш күн ішінде ұсынылуы тиіс. Олай болмаған жағдайда сабақты жіберіп алу себебі дәлелді болып саналмайды.</w:t>
      </w:r>
    </w:p>
    <w:p w:rsidR="004663E0"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 xml:space="preserve">Оқу тәртібін, қоғамдық орындардағы тәртіп ережелерін және ішкі тәртіп ережелерін бұзғаны үшін әкімшілік </w:t>
      </w:r>
      <w:r w:rsidR="00866FAD">
        <w:rPr>
          <w:rFonts w:ascii="Times New Roman" w:hAnsi="Times New Roman" w:cs="Times New Roman"/>
          <w:sz w:val="28"/>
          <w:szCs w:val="28"/>
        </w:rPr>
        <w:t>институтқа</w:t>
      </w:r>
      <w:r w:rsidRPr="00866FAD">
        <w:rPr>
          <w:rFonts w:ascii="Times New Roman" w:hAnsi="Times New Roman" w:cs="Times New Roman"/>
          <w:sz w:val="28"/>
          <w:szCs w:val="28"/>
        </w:rPr>
        <w:t>та студенттерге оқудан шығарылғанға дейін тәртіптік жаза қолдана алады.</w:t>
      </w:r>
    </w:p>
    <w:p w:rsidR="00566708" w:rsidRPr="00866FAD" w:rsidRDefault="00566708" w:rsidP="001A4B58">
      <w:pPr>
        <w:spacing w:after="0" w:line="240" w:lineRule="auto"/>
        <w:ind w:firstLine="567"/>
        <w:jc w:val="both"/>
        <w:rPr>
          <w:rFonts w:ascii="Times New Roman" w:hAnsi="Times New Roman" w:cs="Times New Roman"/>
          <w:sz w:val="28"/>
          <w:szCs w:val="28"/>
        </w:rPr>
      </w:pPr>
      <w:proofErr w:type="gramStart"/>
      <w:r w:rsidRPr="00866FAD">
        <w:rPr>
          <w:rFonts w:ascii="Times New Roman" w:hAnsi="Times New Roman" w:cs="Times New Roman"/>
          <w:sz w:val="28"/>
          <w:szCs w:val="28"/>
        </w:rPr>
        <w:t>Білім алушылар</w:t>
      </w:r>
      <w:proofErr w:type="gramEnd"/>
      <w:r w:rsidRPr="00866FAD">
        <w:rPr>
          <w:rFonts w:ascii="Times New Roman" w:hAnsi="Times New Roman" w:cs="Times New Roman"/>
          <w:sz w:val="28"/>
          <w:szCs w:val="28"/>
        </w:rPr>
        <w:t xml:space="preserve"> шығарылуы мүмкін </w:t>
      </w:r>
      <w:r w:rsidR="00866FAD">
        <w:rPr>
          <w:rFonts w:ascii="Times New Roman" w:hAnsi="Times New Roman" w:cs="Times New Roman"/>
          <w:sz w:val="28"/>
          <w:szCs w:val="28"/>
        </w:rPr>
        <w:t>институтының</w:t>
      </w:r>
      <w:r w:rsidRPr="00866FAD">
        <w:rPr>
          <w:rFonts w:ascii="Times New Roman" w:hAnsi="Times New Roman" w:cs="Times New Roman"/>
          <w:sz w:val="28"/>
          <w:szCs w:val="28"/>
        </w:rPr>
        <w:t xml:space="preserve"> келесі себептер бойынша:</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1) академиялық үлгермеушілігі үшін;</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2) академиялық адалдық қағидаттарын бұзғаны үшін;</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3) ЖОО-ның ішкі тәртіп ережелерін және Жарғысын бұзғаны үшін;</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 xml:space="preserve">4) білім беру қызметтерін көрсету туралы шарттың талаптарын бұзғаны үшін, </w:t>
      </w:r>
      <w:proofErr w:type="gramStart"/>
      <w:r w:rsidRPr="00866FAD">
        <w:rPr>
          <w:rFonts w:ascii="Times New Roman" w:hAnsi="Times New Roman" w:cs="Times New Roman"/>
          <w:sz w:val="28"/>
          <w:szCs w:val="28"/>
        </w:rPr>
        <w:t>жылы</w:t>
      </w:r>
      <w:proofErr w:type="gramEnd"/>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оның ішінде оқу құнын төлемегені үшін;</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5) өз қалауы бойынша.</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Оқу тәртібін бұзуға жататындар:</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 бір академиялық кезең ішінде дәлелді себептерсіз аудиториялық сабақтардың 60 және одан да көп сағатын өткізіп алу;</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 кәсіптік практикадан өту бойынша қорытынды есептік құжаттаманы ұсынбау;</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 xml:space="preserve">- кету және қайту </w:t>
      </w:r>
      <w:r w:rsidR="00866FAD">
        <w:rPr>
          <w:sz w:val="28"/>
          <w:szCs w:val="28"/>
        </w:rPr>
        <w:t>институтқа</w:t>
      </w:r>
      <w:r w:rsidRPr="00866FAD">
        <w:rPr>
          <w:sz w:val="28"/>
          <w:szCs w:val="28"/>
        </w:rPr>
        <w:t>т академиялық ұтқырлық бағдарламалары бойынша бұйрықта көзделген мерзімнен кейін құжаттарды тиісті түрде рәсімдемей.</w:t>
      </w:r>
    </w:p>
    <w:p w:rsidR="009F4E55" w:rsidRPr="001A4B58" w:rsidRDefault="00566708"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Семестр бойы оқу ақысын төлемегені немесе академиялық қарызы үшін оқудан шығарылған ақылы негізде білім алушылар, егер қарызы өтелген болса, оқудан шығарылған күннен бастап төрт апта ішінде қайта оқуға құқылы</w:t>
      </w:r>
      <w:r w:rsidR="00866FAD">
        <w:rPr>
          <w:rFonts w:ascii="Times New Roman" w:hAnsi="Times New Roman" w:cs="Times New Roman"/>
          <w:sz w:val="28"/>
          <w:szCs w:val="28"/>
        </w:rPr>
        <w:t>.</w:t>
      </w:r>
      <w:bookmarkStart w:id="0" w:name="_GoBack"/>
      <w:bookmarkEnd w:id="0"/>
    </w:p>
    <w:sectPr w:rsidR="009F4E55" w:rsidRPr="001A4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A8"/>
    <w:rsid w:val="001A4B58"/>
    <w:rsid w:val="00274D8F"/>
    <w:rsid w:val="004663E0"/>
    <w:rsid w:val="00566708"/>
    <w:rsid w:val="00866FAD"/>
    <w:rsid w:val="00880CA8"/>
    <w:rsid w:val="009F4E55"/>
    <w:rsid w:val="00A013CC"/>
    <w:rsid w:val="00BC2030"/>
    <w:rsid w:val="00DF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Yandex.Translate</dc:creator>
  <cp:lastModifiedBy>Аяулым</cp:lastModifiedBy>
  <cp:revision>6</cp:revision>
  <dcterms:created xsi:type="dcterms:W3CDTF">2019-03-02T05:41:00Z</dcterms:created>
  <dcterms:modified xsi:type="dcterms:W3CDTF">2019-03-13T10:10:00Z</dcterms:modified>
  <dc:description>Translated with Yandex.Translate</dc:description>
</cp:coreProperties>
</file>